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F948E" w14:textId="52F399B6" w:rsidR="007B2908" w:rsidRDefault="007B2908" w:rsidP="007B2908">
      <w:pPr>
        <w:jc w:val="right"/>
      </w:pPr>
      <w:r>
        <w:rPr>
          <w:rFonts w:cstheme="minorHAnsi"/>
        </w:rPr>
        <w:t>©</w:t>
      </w:r>
      <w:r>
        <w:t>Kamila Michalska, 2020</w:t>
      </w:r>
    </w:p>
    <w:p w14:paraId="665CBAF3" w14:textId="13E9A7CD" w:rsidR="007B2908" w:rsidRDefault="007B2908">
      <w:pPr>
        <w:rPr>
          <w:sz w:val="24"/>
          <w:szCs w:val="24"/>
        </w:rPr>
      </w:pPr>
      <w:r>
        <w:rPr>
          <w:sz w:val="24"/>
          <w:szCs w:val="24"/>
        </w:rPr>
        <w:t>Połącz w pary kropki na skrzydełkach biedronki. Czy wszystkie kropki mają swoją parę. Policz wszystkie kropki.</w:t>
      </w:r>
    </w:p>
    <w:p w14:paraId="4F0D1324" w14:textId="43A4270B" w:rsidR="007B2908" w:rsidRDefault="007B2908">
      <w:pPr>
        <w:rPr>
          <w:sz w:val="24"/>
          <w:szCs w:val="24"/>
        </w:rPr>
      </w:pPr>
    </w:p>
    <w:p w14:paraId="0B7A981B" w14:textId="792A05BE" w:rsidR="007B2908" w:rsidRDefault="007B2908">
      <w:pPr>
        <w:rPr>
          <w:sz w:val="24"/>
          <w:szCs w:val="24"/>
        </w:rPr>
      </w:pPr>
    </w:p>
    <w:p w14:paraId="5C2B443B" w14:textId="646F0CFF" w:rsidR="007B2908" w:rsidRPr="007B2908" w:rsidRDefault="007B2908" w:rsidP="007B290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35289DA" wp14:editId="58C059B7">
            <wp:extent cx="4100286" cy="6150429"/>
            <wp:effectExtent l="0" t="0" r="0" b="3175"/>
            <wp:docPr id="2" name="Obraz 2" descr="Kolorowanka biedronka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biedronka « maluchy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099" cy="617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908" w:rsidRPr="007B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08"/>
    <w:rsid w:val="007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FC27"/>
  <w15:chartTrackingRefBased/>
  <w15:docId w15:val="{CC1C31D0-BDCF-48D7-952F-D9662C6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2020-05-07T13:47:00Z</dcterms:created>
  <dcterms:modified xsi:type="dcterms:W3CDTF">2020-05-07T13:52:00Z</dcterms:modified>
</cp:coreProperties>
</file>